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E1DDB6">
      <w:pPr>
        <w:spacing w:line="276" w:lineRule="auto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HỘI SINH VIÊN TRƯỜNG ĐẠI HỌC KHOA HỌC TỰ NHIÊN, ĐHQG-HCM</w:t>
      </w:r>
    </w:p>
    <w:p w14:paraId="00039970">
      <w:pPr>
        <w:spacing w:line="276" w:lineRule="auto"/>
        <w:jc w:val="center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>LIÊN</w:t>
      </w:r>
      <w:r>
        <w:rPr>
          <w:b/>
          <w:sz w:val="26"/>
          <w:szCs w:val="26"/>
          <w:lang w:val="vi-VN"/>
        </w:rPr>
        <w:t xml:space="preserve"> CHI HỘI KHOA KHOA HỌC VÀ CÔNG NGHỆ VẬT LIỆU</w:t>
      </w:r>
    </w:p>
    <w:p w14:paraId="25221D27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28C5353E">
      <w:pPr>
        <w:spacing w:line="276" w:lineRule="auto"/>
        <w:rPr>
          <w:sz w:val="26"/>
          <w:szCs w:val="26"/>
        </w:rPr>
      </w:pPr>
    </w:p>
    <w:p w14:paraId="3098452F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14:paraId="5CA2DA00">
      <w:pPr>
        <w:spacing w:line="276" w:lineRule="auto"/>
        <w:jc w:val="center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>HỌC KỲ I</w:t>
      </w:r>
      <w:r>
        <w:rPr>
          <w:b/>
          <w:sz w:val="26"/>
          <w:szCs w:val="26"/>
          <w:lang w:val="vi-VN"/>
        </w:rPr>
        <w:t>,</w:t>
      </w:r>
      <w:r>
        <w:rPr>
          <w:b/>
          <w:sz w:val="26"/>
          <w:szCs w:val="26"/>
        </w:rPr>
        <w:t xml:space="preserve"> NĂM HỌC 2025 – 2026</w:t>
      </w:r>
    </w:p>
    <w:p w14:paraId="6E9223DA">
      <w:pPr>
        <w:spacing w:line="276" w:lineRule="auto"/>
        <w:rPr>
          <w:sz w:val="26"/>
          <w:szCs w:val="26"/>
        </w:rPr>
      </w:pPr>
    </w:p>
    <w:p w14:paraId="77764F4A">
      <w:pPr>
        <w:spacing w:line="276" w:lineRule="auto"/>
        <w:jc w:val="both"/>
        <w:rPr>
          <w:rFonts w:hint="default"/>
          <w:b/>
          <w:color w:val="FF0000"/>
          <w:sz w:val="26"/>
          <w:szCs w:val="26"/>
          <w:lang w:val="en-US"/>
        </w:rPr>
      </w:pPr>
      <w:r>
        <w:rPr>
          <w:b/>
          <w:sz w:val="26"/>
          <w:szCs w:val="26"/>
        </w:rPr>
        <w:t>1. Tên hoạt động:</w:t>
      </w:r>
      <w:r>
        <w:rPr>
          <w:b/>
          <w:color w:val="FF0000"/>
          <w:sz w:val="26"/>
          <w:szCs w:val="26"/>
        </w:rPr>
        <w:t xml:space="preserve"> </w:t>
      </w:r>
      <w:r>
        <w:rPr>
          <w:rFonts w:hint="default"/>
          <w:b/>
          <w:color w:val="FF0000"/>
          <w:sz w:val="26"/>
          <w:szCs w:val="26"/>
          <w:lang w:val="en-US"/>
        </w:rPr>
        <w:t xml:space="preserve">LCH KHCNVL - </w:t>
      </w:r>
      <w:bookmarkStart w:id="0" w:name="_GoBack"/>
      <w:r>
        <w:rPr>
          <w:rFonts w:hint="default"/>
          <w:b/>
          <w:color w:val="FF0000"/>
          <w:sz w:val="26"/>
          <w:szCs w:val="26"/>
          <w:lang w:val="en-US"/>
        </w:rPr>
        <w:t>Chuỗi Workshop Thực hành sử dụng Origin trong xử lí dữ liệu nghiên cứu Phương pháp phân tích XRD</w:t>
      </w:r>
      <w:bookmarkEnd w:id="0"/>
      <w:r>
        <w:rPr>
          <w:rFonts w:hint="default"/>
          <w:b/>
          <w:color w:val="FF0000"/>
          <w:sz w:val="26"/>
          <w:szCs w:val="26"/>
          <w:lang w:val="en-US"/>
        </w:rPr>
        <w:t xml:space="preserve"> - BTC - ĐT,ĐA</w:t>
      </w:r>
    </w:p>
    <w:p w14:paraId="10CCB5B5">
      <w:pPr>
        <w:spacing w:line="276" w:lineRule="auto"/>
        <w:jc w:val="both"/>
        <w:rPr>
          <w:rFonts w:hint="default"/>
          <w:b/>
          <w:sz w:val="26"/>
          <w:szCs w:val="26"/>
          <w:lang w:val="en-US"/>
        </w:rPr>
      </w:pPr>
      <w:r>
        <w:rPr>
          <w:b/>
          <w:sz w:val="26"/>
          <w:szCs w:val="26"/>
        </w:rPr>
        <w:t>2. Thời gian tổ chức:</w:t>
      </w:r>
      <w:r>
        <w:rPr>
          <w:rFonts w:hint="default"/>
          <w:b/>
          <w:sz w:val="26"/>
          <w:szCs w:val="26"/>
          <w:lang w:val="en-US"/>
        </w:rPr>
        <w:t xml:space="preserve"> 10/01/2025</w:t>
      </w:r>
    </w:p>
    <w:p w14:paraId="1863A2EB">
      <w:pPr>
        <w:spacing w:line="276" w:lineRule="auto"/>
        <w:jc w:val="both"/>
        <w:rPr>
          <w:rFonts w:hint="default"/>
          <w:b/>
          <w:sz w:val="26"/>
          <w:szCs w:val="26"/>
          <w:lang w:val="en-US"/>
        </w:rPr>
      </w:pPr>
      <w:r>
        <w:rPr>
          <w:b/>
          <w:sz w:val="26"/>
          <w:szCs w:val="26"/>
        </w:rPr>
        <w:t>3. Địa điểm tổ chức:</w:t>
      </w:r>
      <w:r>
        <w:rPr>
          <w:rFonts w:hint="default"/>
          <w:b/>
          <w:sz w:val="26"/>
          <w:szCs w:val="26"/>
          <w:lang w:val="en-US"/>
        </w:rPr>
        <w:t xml:space="preserve"> Phòng 7.7 NĐH,Trường Đại học Khoa học tự nhiên,cơ sở Đông Hòa.</w:t>
      </w:r>
    </w:p>
    <w:p w14:paraId="416DD3C2">
      <w:pPr>
        <w:spacing w:line="276" w:lineRule="auto"/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4. Thông tin người phụ trách: </w:t>
      </w:r>
      <w:r>
        <w:rPr>
          <w:sz w:val="26"/>
          <w:szCs w:val="26"/>
          <w:lang w:val="en-US"/>
        </w:rPr>
        <w:t>Võ Tuyết Vy</w:t>
      </w:r>
      <w:r>
        <w:rPr>
          <w:sz w:val="26"/>
          <w:szCs w:val="26"/>
        </w:rPr>
        <w:t xml:space="preserve">- Chức vụ </w:t>
      </w:r>
      <w:r>
        <w:rPr>
          <w:sz w:val="26"/>
          <w:szCs w:val="26"/>
          <w:lang w:val="en-US"/>
        </w:rPr>
        <w:t xml:space="preserve">Liên chi Hội phó </w:t>
      </w:r>
      <w:r>
        <w:rPr>
          <w:sz w:val="26"/>
          <w:szCs w:val="26"/>
        </w:rPr>
        <w:t xml:space="preserve">(Số điện thoại/Zalo: </w:t>
      </w:r>
      <w:r>
        <w:rPr>
          <w:sz w:val="26"/>
          <w:szCs w:val="26"/>
          <w:lang w:val="en-US"/>
        </w:rPr>
        <w:t>0847205052</w:t>
      </w:r>
      <w:r>
        <w:rPr>
          <w:sz w:val="26"/>
          <w:szCs w:val="26"/>
        </w:rPr>
        <w:t>).</w:t>
      </w:r>
    </w:p>
    <w:p w14:paraId="2D6190C5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4. Danh sách sinh viên tham gia:</w:t>
      </w:r>
    </w:p>
    <w:tbl>
      <w:tblPr>
        <w:tblStyle w:val="1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1984"/>
        <w:gridCol w:w="3965"/>
        <w:gridCol w:w="2266"/>
      </w:tblGrid>
      <w:tr w14:paraId="1A4DA0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</w:tcPr>
          <w:p w14:paraId="7D46D123">
            <w:pPr>
              <w:jc w:val="center"/>
              <w:rPr>
                <w:rFonts w:hint="default"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6"/>
                <w:szCs w:val="26"/>
              </w:rPr>
              <w:t>STT</w:t>
            </w:r>
          </w:p>
        </w:tc>
        <w:tc>
          <w:tcPr>
            <w:tcW w:w="1984" w:type="dxa"/>
          </w:tcPr>
          <w:p w14:paraId="20D22540">
            <w:pPr>
              <w:jc w:val="center"/>
              <w:rPr>
                <w:rFonts w:hint="default"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6"/>
                <w:szCs w:val="26"/>
              </w:rPr>
              <w:t>MSSV</w:t>
            </w:r>
          </w:p>
        </w:tc>
        <w:tc>
          <w:tcPr>
            <w:tcW w:w="3965" w:type="dxa"/>
          </w:tcPr>
          <w:p w14:paraId="38EBD3B4">
            <w:pPr>
              <w:jc w:val="center"/>
              <w:rPr>
                <w:rFonts w:hint="default" w:ascii="Times New Roman" w:hAnsi="Times New Roman" w:cs="Times New Roman"/>
                <w:b/>
                <w:bCs/>
                <w:sz w:val="26"/>
                <w:szCs w:val="26"/>
                <w:lang w:val="vi-V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6"/>
                <w:szCs w:val="26"/>
              </w:rPr>
              <w:t>Họ</w:t>
            </w:r>
            <w:r>
              <w:rPr>
                <w:rFonts w:hint="default" w:ascii="Times New Roman" w:hAnsi="Times New Roman" w:cs="Times New Roman"/>
                <w:b/>
                <w:bCs/>
                <w:sz w:val="26"/>
                <w:szCs w:val="26"/>
                <w:lang w:val="vi-VN"/>
              </w:rPr>
              <w:t xml:space="preserve"> và tên sinh viên</w:t>
            </w:r>
          </w:p>
        </w:tc>
        <w:tc>
          <w:tcPr>
            <w:tcW w:w="2266" w:type="dxa"/>
          </w:tcPr>
          <w:p w14:paraId="4A2576DC">
            <w:pPr>
              <w:jc w:val="center"/>
              <w:rPr>
                <w:rFonts w:hint="default"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6"/>
                <w:szCs w:val="26"/>
              </w:rPr>
              <w:t>Khoa</w:t>
            </w:r>
          </w:p>
        </w:tc>
      </w:tr>
      <w:tr w14:paraId="3ED2E0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</w:tcPr>
          <w:p w14:paraId="2F23771F">
            <w:pPr>
              <w:jc w:val="center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984" w:type="dxa"/>
            <w:vAlign w:val="bottom"/>
          </w:tcPr>
          <w:p w14:paraId="7E9D9DA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22250054</w:t>
            </w:r>
          </w:p>
        </w:tc>
        <w:tc>
          <w:tcPr>
            <w:tcW w:w="3965" w:type="dxa"/>
            <w:vAlign w:val="bottom"/>
          </w:tcPr>
          <w:p w14:paraId="7FB4FA4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Huỳnh Lê Nhựt Thủy</w:t>
            </w:r>
          </w:p>
        </w:tc>
        <w:tc>
          <w:tcPr>
            <w:tcW w:w="2266" w:type="dxa"/>
          </w:tcPr>
          <w:p w14:paraId="5CF1AEFC">
            <w:pPr>
              <w:jc w:val="center"/>
              <w:rPr>
                <w:rFonts w:hint="default"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hint="default" w:cs="Times New Roman"/>
                <w:sz w:val="26"/>
                <w:szCs w:val="26"/>
                <w:lang w:val="en-US"/>
              </w:rPr>
              <w:t>Khoa h</w:t>
            </w:r>
            <w:r>
              <w:rPr>
                <w:rFonts w:hint="default"/>
                <w:sz w:val="26"/>
                <w:szCs w:val="26"/>
                <w:lang w:val="en-US"/>
              </w:rPr>
              <w:t>ọc và Công nghệ Vật liệu</w:t>
            </w:r>
          </w:p>
        </w:tc>
      </w:tr>
      <w:tr w14:paraId="1FBB66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</w:tcPr>
          <w:p w14:paraId="1C69F939">
            <w:pPr>
              <w:jc w:val="center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984" w:type="dxa"/>
            <w:vAlign w:val="bottom"/>
          </w:tcPr>
          <w:p w14:paraId="288AC61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24250028</w:t>
            </w:r>
          </w:p>
        </w:tc>
        <w:tc>
          <w:tcPr>
            <w:tcW w:w="3965" w:type="dxa"/>
            <w:vAlign w:val="bottom"/>
          </w:tcPr>
          <w:p w14:paraId="6EDD432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 xml:space="preserve">Nguyễn Thái Bảo </w:t>
            </w:r>
          </w:p>
        </w:tc>
        <w:tc>
          <w:tcPr>
            <w:tcW w:w="2266" w:type="dxa"/>
          </w:tcPr>
          <w:p w14:paraId="39662C39">
            <w:pPr>
              <w:jc w:val="center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cs="Times New Roman"/>
                <w:sz w:val="26"/>
                <w:szCs w:val="26"/>
                <w:lang w:val="en-US"/>
              </w:rPr>
              <w:t>Khoa h</w:t>
            </w:r>
            <w:r>
              <w:rPr>
                <w:rFonts w:hint="default"/>
                <w:sz w:val="26"/>
                <w:szCs w:val="26"/>
                <w:lang w:val="en-US"/>
              </w:rPr>
              <w:t>ọc và Công nghệ Vật liệu</w:t>
            </w:r>
          </w:p>
        </w:tc>
      </w:tr>
      <w:tr w14:paraId="5EE0D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</w:tcPr>
          <w:p w14:paraId="22EAFED6">
            <w:pPr>
              <w:jc w:val="center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984" w:type="dxa"/>
            <w:vAlign w:val="bottom"/>
          </w:tcPr>
          <w:p w14:paraId="2C3F12C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24250021</w:t>
            </w:r>
          </w:p>
        </w:tc>
        <w:tc>
          <w:tcPr>
            <w:tcW w:w="3965" w:type="dxa"/>
            <w:vAlign w:val="bottom"/>
          </w:tcPr>
          <w:p w14:paraId="0AC09EF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Hồ Thị Thuý Vy</w:t>
            </w:r>
          </w:p>
        </w:tc>
        <w:tc>
          <w:tcPr>
            <w:tcW w:w="2266" w:type="dxa"/>
          </w:tcPr>
          <w:p w14:paraId="1A9EF319">
            <w:pPr>
              <w:jc w:val="center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cs="Times New Roman"/>
                <w:sz w:val="26"/>
                <w:szCs w:val="26"/>
                <w:lang w:val="en-US"/>
              </w:rPr>
              <w:t>Khoa h</w:t>
            </w:r>
            <w:r>
              <w:rPr>
                <w:rFonts w:hint="default"/>
                <w:sz w:val="26"/>
                <w:szCs w:val="26"/>
                <w:lang w:val="en-US"/>
              </w:rPr>
              <w:t>ọc và Công nghệ Vật liệu</w:t>
            </w:r>
          </w:p>
        </w:tc>
      </w:tr>
      <w:tr w14:paraId="3AEDF2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</w:tcPr>
          <w:p w14:paraId="1EA2CF45">
            <w:pPr>
              <w:jc w:val="center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984" w:type="dxa"/>
            <w:vAlign w:val="bottom"/>
          </w:tcPr>
          <w:p w14:paraId="66F6594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25250157</w:t>
            </w:r>
          </w:p>
        </w:tc>
        <w:tc>
          <w:tcPr>
            <w:tcW w:w="3965" w:type="dxa"/>
            <w:vAlign w:val="bottom"/>
          </w:tcPr>
          <w:p w14:paraId="13CB5F5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Nguyễn Huỳnh Phước Vinh</w:t>
            </w:r>
          </w:p>
        </w:tc>
        <w:tc>
          <w:tcPr>
            <w:tcW w:w="2266" w:type="dxa"/>
          </w:tcPr>
          <w:p w14:paraId="7C14898D">
            <w:pPr>
              <w:jc w:val="center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cs="Times New Roman"/>
                <w:sz w:val="26"/>
                <w:szCs w:val="26"/>
                <w:lang w:val="en-US"/>
              </w:rPr>
              <w:t>Khoa h</w:t>
            </w:r>
            <w:r>
              <w:rPr>
                <w:rFonts w:hint="default"/>
                <w:sz w:val="26"/>
                <w:szCs w:val="26"/>
                <w:lang w:val="en-US"/>
              </w:rPr>
              <w:t>ọc và Công nghệ Vật liệu</w:t>
            </w:r>
          </w:p>
        </w:tc>
      </w:tr>
      <w:tr w14:paraId="05522E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</w:tcPr>
          <w:p w14:paraId="70AD90C6">
            <w:pPr>
              <w:jc w:val="center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1984" w:type="dxa"/>
            <w:vAlign w:val="bottom"/>
          </w:tcPr>
          <w:p w14:paraId="4D97F74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25250101</w:t>
            </w:r>
          </w:p>
        </w:tc>
        <w:tc>
          <w:tcPr>
            <w:tcW w:w="3965" w:type="dxa"/>
            <w:vAlign w:val="bottom"/>
          </w:tcPr>
          <w:p w14:paraId="59F59E9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Phạm Ngọc Thiên Thư</w:t>
            </w:r>
          </w:p>
        </w:tc>
        <w:tc>
          <w:tcPr>
            <w:tcW w:w="2266" w:type="dxa"/>
          </w:tcPr>
          <w:p w14:paraId="3ED17A6B">
            <w:pPr>
              <w:jc w:val="center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cs="Times New Roman"/>
                <w:sz w:val="26"/>
                <w:szCs w:val="26"/>
                <w:lang w:val="en-US"/>
              </w:rPr>
              <w:t>Khoa h</w:t>
            </w:r>
            <w:r>
              <w:rPr>
                <w:rFonts w:hint="default"/>
                <w:sz w:val="26"/>
                <w:szCs w:val="26"/>
                <w:lang w:val="en-US"/>
              </w:rPr>
              <w:t>ọc và Công nghệ Vật liệu</w:t>
            </w:r>
          </w:p>
        </w:tc>
      </w:tr>
      <w:tr w14:paraId="5CBECD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</w:tcPr>
          <w:p w14:paraId="71BB520E">
            <w:pPr>
              <w:jc w:val="center"/>
              <w:rPr>
                <w:rFonts w:hint="default"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hint="default" w:ascii="Times New Roman" w:hAnsi="Times New Roman" w:cs="Times New Roman"/>
                <w:sz w:val="26"/>
                <w:szCs w:val="26"/>
                <w:lang w:val="en-US"/>
              </w:rPr>
              <w:t>6</w:t>
            </w:r>
          </w:p>
        </w:tc>
        <w:tc>
          <w:tcPr>
            <w:tcW w:w="1984" w:type="dxa"/>
            <w:vAlign w:val="bottom"/>
          </w:tcPr>
          <w:p w14:paraId="3A47E62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25197049</w:t>
            </w:r>
          </w:p>
        </w:tc>
        <w:tc>
          <w:tcPr>
            <w:tcW w:w="3965" w:type="dxa"/>
            <w:vAlign w:val="bottom"/>
          </w:tcPr>
          <w:p w14:paraId="73549AB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Đinh Hoàng Minh Huy</w:t>
            </w:r>
          </w:p>
        </w:tc>
        <w:tc>
          <w:tcPr>
            <w:tcW w:w="2266" w:type="dxa"/>
          </w:tcPr>
          <w:p w14:paraId="0FC03BB2">
            <w:pPr>
              <w:jc w:val="center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cs="Times New Roman"/>
                <w:sz w:val="26"/>
                <w:szCs w:val="26"/>
                <w:lang w:val="en-US"/>
              </w:rPr>
              <w:t>Khoa h</w:t>
            </w:r>
            <w:r>
              <w:rPr>
                <w:rFonts w:hint="default"/>
                <w:sz w:val="26"/>
                <w:szCs w:val="26"/>
                <w:lang w:val="en-US"/>
              </w:rPr>
              <w:t>ọc và Công nghệ Vật liệu</w:t>
            </w:r>
          </w:p>
        </w:tc>
      </w:tr>
      <w:tr w14:paraId="209AEF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</w:tcPr>
          <w:p w14:paraId="1EE3EC57">
            <w:pPr>
              <w:jc w:val="center"/>
              <w:rPr>
                <w:rFonts w:hint="default"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hint="default" w:ascii="Times New Roman" w:hAnsi="Times New Roman" w:cs="Times New Roman"/>
                <w:sz w:val="26"/>
                <w:szCs w:val="26"/>
                <w:lang w:val="en-US"/>
              </w:rPr>
              <w:t>7</w:t>
            </w:r>
          </w:p>
        </w:tc>
        <w:tc>
          <w:tcPr>
            <w:tcW w:w="1984" w:type="dxa"/>
            <w:vAlign w:val="bottom"/>
          </w:tcPr>
          <w:p w14:paraId="28EE7E5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25190050</w:t>
            </w:r>
          </w:p>
        </w:tc>
        <w:tc>
          <w:tcPr>
            <w:tcW w:w="3965" w:type="dxa"/>
            <w:vAlign w:val="bottom"/>
          </w:tcPr>
          <w:p w14:paraId="6071233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 xml:space="preserve">Lương Thị Trà My </w:t>
            </w:r>
          </w:p>
        </w:tc>
        <w:tc>
          <w:tcPr>
            <w:tcW w:w="2266" w:type="dxa"/>
          </w:tcPr>
          <w:p w14:paraId="6F6213B5">
            <w:pPr>
              <w:jc w:val="center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cs="Times New Roman"/>
                <w:sz w:val="26"/>
                <w:szCs w:val="26"/>
                <w:lang w:val="en-US"/>
              </w:rPr>
              <w:t>Khoa h</w:t>
            </w:r>
            <w:r>
              <w:rPr>
                <w:rFonts w:hint="default"/>
                <w:sz w:val="26"/>
                <w:szCs w:val="26"/>
                <w:lang w:val="en-US"/>
              </w:rPr>
              <w:t>ọc và Công nghệ Vật liệu</w:t>
            </w:r>
          </w:p>
        </w:tc>
      </w:tr>
      <w:tr w14:paraId="18B0FB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</w:tcPr>
          <w:p w14:paraId="72D77FD2">
            <w:pPr>
              <w:jc w:val="center"/>
              <w:rPr>
                <w:rFonts w:hint="default"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hint="default" w:ascii="Times New Roman" w:hAnsi="Times New Roman" w:cs="Times New Roman"/>
                <w:sz w:val="26"/>
                <w:szCs w:val="26"/>
                <w:lang w:val="en-US"/>
              </w:rPr>
              <w:t>8</w:t>
            </w:r>
          </w:p>
        </w:tc>
        <w:tc>
          <w:tcPr>
            <w:tcW w:w="1984" w:type="dxa"/>
            <w:vAlign w:val="bottom"/>
          </w:tcPr>
          <w:p w14:paraId="504F84A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25250160</w:t>
            </w:r>
          </w:p>
        </w:tc>
        <w:tc>
          <w:tcPr>
            <w:tcW w:w="3965" w:type="dxa"/>
            <w:vAlign w:val="bottom"/>
          </w:tcPr>
          <w:p w14:paraId="15A04A0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Lưu Nguyễn Thảo Vy</w:t>
            </w:r>
          </w:p>
        </w:tc>
        <w:tc>
          <w:tcPr>
            <w:tcW w:w="2266" w:type="dxa"/>
          </w:tcPr>
          <w:p w14:paraId="41453FE5">
            <w:pPr>
              <w:jc w:val="center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cs="Times New Roman"/>
                <w:sz w:val="26"/>
                <w:szCs w:val="26"/>
                <w:lang w:val="en-US"/>
              </w:rPr>
              <w:t>Khoa h</w:t>
            </w:r>
            <w:r>
              <w:rPr>
                <w:rFonts w:hint="default"/>
                <w:sz w:val="26"/>
                <w:szCs w:val="26"/>
                <w:lang w:val="en-US"/>
              </w:rPr>
              <w:t>ọc và Công nghệ Vật liệu</w:t>
            </w:r>
          </w:p>
        </w:tc>
      </w:tr>
      <w:tr w14:paraId="0E8118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</w:tcPr>
          <w:p w14:paraId="55A30F2D">
            <w:pPr>
              <w:jc w:val="center"/>
              <w:rPr>
                <w:rFonts w:hint="default"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hint="default" w:ascii="Times New Roman" w:hAnsi="Times New Roman" w:cs="Times New Roman"/>
                <w:sz w:val="26"/>
                <w:szCs w:val="26"/>
                <w:lang w:val="en-US"/>
              </w:rPr>
              <w:t>9</w:t>
            </w:r>
          </w:p>
        </w:tc>
        <w:tc>
          <w:tcPr>
            <w:tcW w:w="1984" w:type="dxa"/>
            <w:vAlign w:val="bottom"/>
          </w:tcPr>
          <w:p w14:paraId="6B8A030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25250146</w:t>
            </w:r>
          </w:p>
        </w:tc>
        <w:tc>
          <w:tcPr>
            <w:tcW w:w="3965" w:type="dxa"/>
            <w:vAlign w:val="bottom"/>
          </w:tcPr>
          <w:p w14:paraId="28A2BE9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 xml:space="preserve">Bùi Thiện Huy Thịnh </w:t>
            </w:r>
          </w:p>
        </w:tc>
        <w:tc>
          <w:tcPr>
            <w:tcW w:w="2266" w:type="dxa"/>
          </w:tcPr>
          <w:p w14:paraId="067696BA">
            <w:pPr>
              <w:jc w:val="center"/>
              <w:rPr>
                <w:rFonts w:hint="default" w:ascii="Times New Roman" w:hAnsi="Times New Roman" w:cs="Times New Roman"/>
                <w:sz w:val="26"/>
                <w:szCs w:val="26"/>
              </w:rPr>
            </w:pPr>
            <w:r>
              <w:rPr>
                <w:rFonts w:hint="default" w:cs="Times New Roman"/>
                <w:sz w:val="26"/>
                <w:szCs w:val="26"/>
                <w:lang w:val="en-US"/>
              </w:rPr>
              <w:t>Khoa h</w:t>
            </w:r>
            <w:r>
              <w:rPr>
                <w:rFonts w:hint="default"/>
                <w:sz w:val="26"/>
                <w:szCs w:val="26"/>
                <w:lang w:val="en-US"/>
              </w:rPr>
              <w:t>ọc và Công nghệ Vật liệu</w:t>
            </w:r>
          </w:p>
        </w:tc>
      </w:tr>
    </w:tbl>
    <w:p w14:paraId="2CCCDC0F">
      <w:pPr>
        <w:spacing w:line="276" w:lineRule="auto"/>
        <w:jc w:val="both"/>
        <w:rPr>
          <w:sz w:val="26"/>
          <w:szCs w:val="26"/>
          <w:lang w:val="vi-VN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>
        <w:rPr>
          <w:rFonts w:hint="default"/>
          <w:b/>
          <w:i/>
          <w:sz w:val="26"/>
          <w:szCs w:val="26"/>
          <w:lang w:val="en-US"/>
        </w:rPr>
        <w:t>09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1ADD1DB7">
      <w:pPr>
        <w:spacing w:line="276" w:lineRule="auto"/>
        <w:jc w:val="right"/>
        <w:rPr>
          <w:rFonts w:hint="default"/>
          <w:i/>
          <w:sz w:val="26"/>
          <w:szCs w:val="26"/>
          <w:lang w:val="en-US"/>
        </w:rPr>
      </w:pPr>
      <w:r>
        <w:rPr>
          <w:i/>
          <w:sz w:val="26"/>
          <w:szCs w:val="26"/>
        </w:rPr>
        <w:t xml:space="preserve">TP. Hồ Chí Minh, ngày </w:t>
      </w:r>
      <w:r>
        <w:rPr>
          <w:rFonts w:hint="default"/>
          <w:i/>
          <w:sz w:val="26"/>
          <w:szCs w:val="26"/>
          <w:lang w:val="en-US"/>
        </w:rPr>
        <w:t>13</w:t>
      </w:r>
      <w:r>
        <w:rPr>
          <w:i/>
          <w:sz w:val="26"/>
          <w:szCs w:val="26"/>
        </w:rPr>
        <w:t xml:space="preserve"> tháng </w:t>
      </w:r>
      <w:r>
        <w:rPr>
          <w:rFonts w:hint="default"/>
          <w:i/>
          <w:sz w:val="26"/>
          <w:szCs w:val="26"/>
          <w:lang w:val="en-US"/>
        </w:rPr>
        <w:t>01</w:t>
      </w:r>
      <w:r>
        <w:rPr>
          <w:i/>
          <w:sz w:val="26"/>
          <w:szCs w:val="26"/>
        </w:rPr>
        <w:t xml:space="preserve"> năm </w:t>
      </w:r>
      <w:r>
        <w:rPr>
          <w:rFonts w:hint="default"/>
          <w:i/>
          <w:sz w:val="26"/>
          <w:szCs w:val="26"/>
          <w:lang w:val="en-US"/>
        </w:rPr>
        <w:t>2026</w:t>
      </w:r>
    </w:p>
    <w:tbl>
      <w:tblPr>
        <w:tblStyle w:val="1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30"/>
        <w:gridCol w:w="4531"/>
      </w:tblGrid>
      <w:tr w14:paraId="233319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30" w:type="dxa"/>
          </w:tcPr>
          <w:p w14:paraId="02237BEB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  <w:r>
              <w:rPr>
                <w:b/>
                <w:bCs/>
                <w:sz w:val="26"/>
                <w:szCs w:val="26"/>
                <w:lang w:val="vi-VN"/>
              </w:rPr>
              <w:t>TM. BCH LCH KH&amp;CNVL</w:t>
            </w:r>
          </w:p>
          <w:p w14:paraId="30F9F314">
            <w:pP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vi-VN"/>
              </w:rPr>
              <w:t xml:space="preserve">Liên chi Hội </w:t>
            </w:r>
            <w:r>
              <w:rPr>
                <w:sz w:val="26"/>
                <w:szCs w:val="26"/>
                <w:lang w:val="en-US"/>
              </w:rPr>
              <w:t>Phó</w:t>
            </w:r>
          </w:p>
          <w:p w14:paraId="0FA4AC0B">
            <w:pP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</w:p>
          <w:p w14:paraId="3DE3EAE0">
            <w:pP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</w:p>
          <w:p w14:paraId="4D750C16">
            <w:pP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</w:p>
          <w:p w14:paraId="799A60D1">
            <w:pP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Võ Tuyết Vy</w:t>
            </w:r>
          </w:p>
        </w:tc>
        <w:tc>
          <w:tcPr>
            <w:tcW w:w="4531" w:type="dxa"/>
          </w:tcPr>
          <w:p w14:paraId="75BD2A0C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  <w:r>
              <w:rPr>
                <w:b/>
                <w:bCs/>
                <w:sz w:val="26"/>
                <w:szCs w:val="26"/>
                <w:lang w:val="vi-VN"/>
              </w:rPr>
              <w:t>Người lập bảng</w:t>
            </w:r>
          </w:p>
          <w:p w14:paraId="0D13ECF3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  <w:p w14:paraId="52E7E187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  <w:p w14:paraId="08B08D42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  <w:p w14:paraId="2B047D59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  <w:p w14:paraId="32813DF8">
            <w:pPr>
              <w:spacing w:line="276" w:lineRule="auto"/>
              <w:jc w:val="center"/>
              <w:rPr>
                <w:rFonts w:hint="default"/>
                <w:sz w:val="26"/>
                <w:szCs w:val="26"/>
                <w:lang w:val="en-US"/>
              </w:rPr>
            </w:pPr>
            <w:r>
              <w:rPr>
                <w:rFonts w:hint="default"/>
                <w:sz w:val="26"/>
                <w:szCs w:val="26"/>
                <w:lang w:val="en-US"/>
              </w:rPr>
              <w:t>Võ Tuyết Vy</w:t>
            </w:r>
          </w:p>
        </w:tc>
      </w:tr>
    </w:tbl>
    <w:p w14:paraId="1455D900">
      <w:pPr>
        <w:spacing w:line="276" w:lineRule="auto"/>
        <w:jc w:val="right"/>
        <w:rPr>
          <w:sz w:val="26"/>
          <w:szCs w:val="26"/>
          <w:lang w:val="vi-VN"/>
        </w:rPr>
      </w:pPr>
    </w:p>
    <w:sectPr>
      <w:pgSz w:w="11906" w:h="16838"/>
      <w:pgMar w:top="1134" w:right="1134" w:bottom="1134" w:left="1701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Aptos Narrow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9"/>
  <w:bordersDoNotSurroundHeader w:val="0"/>
  <w:bordersDoNotSurroundFooter w:val="0"/>
  <w:documentProtection w:enforcement="0"/>
  <w:defaultTabStop w:val="720"/>
  <w:drawingGridHorizontalSpacing w:val="13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0B06"/>
    <w:rsid w:val="000C5F7F"/>
    <w:rsid w:val="001F3418"/>
    <w:rsid w:val="00331497"/>
    <w:rsid w:val="004356F1"/>
    <w:rsid w:val="004D4051"/>
    <w:rsid w:val="00564EB1"/>
    <w:rsid w:val="00690119"/>
    <w:rsid w:val="007A5836"/>
    <w:rsid w:val="007E0395"/>
    <w:rsid w:val="00830626"/>
    <w:rsid w:val="008B7F46"/>
    <w:rsid w:val="00914DB8"/>
    <w:rsid w:val="00924751"/>
    <w:rsid w:val="00AF551A"/>
    <w:rsid w:val="00C62F77"/>
    <w:rsid w:val="00CC0B06"/>
    <w:rsid w:val="00D02264"/>
    <w:rsid w:val="00F47A2E"/>
    <w:rsid w:val="203210BE"/>
    <w:rsid w:val="50D15F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kern w:val="0"/>
      <w:sz w:val="24"/>
      <w:szCs w:val="24"/>
      <w:lang w:val="vi" w:eastAsia="en-GB" w:bidi="ar-SA"/>
      <w14:ligatures w14:val="none"/>
    </w:rPr>
  </w:style>
  <w:style w:type="paragraph" w:styleId="2">
    <w:name w:val="heading 1"/>
    <w:basedOn w:val="1"/>
    <w:next w:val="1"/>
    <w:link w:val="16"/>
    <w:qFormat/>
    <w:uiPriority w:val="9"/>
    <w:pPr>
      <w:keepNext/>
      <w:keepLines/>
      <w:spacing w:before="360" w:after="80" w:line="259" w:lineRule="auto"/>
      <w:outlineLvl w:val="0"/>
    </w:pPr>
    <w:rPr>
      <w:rFonts w:asciiTheme="majorHAnsi" w:hAnsiTheme="majorHAnsi" w:eastAsiaTheme="majorEastAsia" w:cstheme="majorBidi"/>
      <w:color w:val="2F5597" w:themeColor="accent1" w:themeShade="BF"/>
      <w:kern w:val="2"/>
      <w:sz w:val="40"/>
      <w:szCs w:val="40"/>
      <w:lang w:val="en-GB" w:eastAsia="en-US"/>
      <w14:ligatures w14:val="standardContextual"/>
    </w:rPr>
  </w:style>
  <w:style w:type="paragraph" w:styleId="3">
    <w:name w:val="heading 2"/>
    <w:basedOn w:val="1"/>
    <w:next w:val="1"/>
    <w:link w:val="17"/>
    <w:semiHidden/>
    <w:unhideWhenUsed/>
    <w:qFormat/>
    <w:uiPriority w:val="9"/>
    <w:pPr>
      <w:keepNext/>
      <w:keepLines/>
      <w:spacing w:before="160" w:after="80" w:line="259" w:lineRule="auto"/>
      <w:outlineLvl w:val="1"/>
    </w:pPr>
    <w:rPr>
      <w:rFonts w:asciiTheme="majorHAnsi" w:hAnsiTheme="majorHAnsi" w:eastAsiaTheme="majorEastAsia" w:cstheme="majorBidi"/>
      <w:color w:val="2F5597" w:themeColor="accent1" w:themeShade="BF"/>
      <w:kern w:val="2"/>
      <w:sz w:val="32"/>
      <w:szCs w:val="32"/>
      <w:lang w:val="en-GB" w:eastAsia="en-US"/>
      <w14:ligatures w14:val="standardContextual"/>
    </w:rPr>
  </w:style>
  <w:style w:type="paragraph" w:styleId="4">
    <w:name w:val="heading 3"/>
    <w:basedOn w:val="1"/>
    <w:next w:val="1"/>
    <w:link w:val="18"/>
    <w:semiHidden/>
    <w:unhideWhenUsed/>
    <w:qFormat/>
    <w:uiPriority w:val="9"/>
    <w:pPr>
      <w:keepNext/>
      <w:keepLines/>
      <w:spacing w:before="160" w:after="80" w:line="259" w:lineRule="auto"/>
      <w:outlineLvl w:val="2"/>
    </w:pPr>
    <w:rPr>
      <w:rFonts w:asciiTheme="minorHAnsi" w:hAnsiTheme="minorHAnsi" w:eastAsiaTheme="majorEastAsia" w:cstheme="majorBidi"/>
      <w:color w:val="2F5597" w:themeColor="accent1" w:themeShade="BF"/>
      <w:kern w:val="2"/>
      <w:sz w:val="28"/>
      <w:szCs w:val="28"/>
      <w:lang w:val="en-GB" w:eastAsia="en-US"/>
      <w14:ligatures w14:val="standardContextual"/>
    </w:rPr>
  </w:style>
  <w:style w:type="paragraph" w:styleId="5">
    <w:name w:val="heading 4"/>
    <w:basedOn w:val="1"/>
    <w:next w:val="1"/>
    <w:link w:val="19"/>
    <w:semiHidden/>
    <w:unhideWhenUsed/>
    <w:qFormat/>
    <w:uiPriority w:val="9"/>
    <w:pPr>
      <w:keepNext/>
      <w:keepLines/>
      <w:spacing w:before="80" w:after="40" w:line="259" w:lineRule="auto"/>
      <w:outlineLvl w:val="3"/>
    </w:pPr>
    <w:rPr>
      <w:rFonts w:asciiTheme="minorHAnsi" w:hAnsiTheme="minorHAnsi" w:eastAsiaTheme="majorEastAsia" w:cstheme="majorBidi"/>
      <w:i/>
      <w:iCs/>
      <w:color w:val="2F5597" w:themeColor="accent1" w:themeShade="BF"/>
      <w:kern w:val="2"/>
      <w:sz w:val="26"/>
      <w:szCs w:val="22"/>
      <w:lang w:val="en-GB" w:eastAsia="en-US"/>
      <w14:ligatures w14:val="standardContextual"/>
    </w:rPr>
  </w:style>
  <w:style w:type="paragraph" w:styleId="6">
    <w:name w:val="heading 5"/>
    <w:basedOn w:val="1"/>
    <w:next w:val="1"/>
    <w:link w:val="20"/>
    <w:semiHidden/>
    <w:unhideWhenUsed/>
    <w:qFormat/>
    <w:uiPriority w:val="9"/>
    <w:pPr>
      <w:keepNext/>
      <w:keepLines/>
      <w:spacing w:before="80" w:after="40" w:line="259" w:lineRule="auto"/>
      <w:outlineLvl w:val="4"/>
    </w:pPr>
    <w:rPr>
      <w:rFonts w:asciiTheme="minorHAnsi" w:hAnsiTheme="minorHAnsi" w:eastAsiaTheme="majorEastAsia" w:cstheme="majorBidi"/>
      <w:color w:val="2F5597" w:themeColor="accent1" w:themeShade="BF"/>
      <w:kern w:val="2"/>
      <w:sz w:val="26"/>
      <w:szCs w:val="22"/>
      <w:lang w:val="en-GB" w:eastAsia="en-US"/>
      <w14:ligatures w14:val="standardContextual"/>
    </w:rPr>
  </w:style>
  <w:style w:type="paragraph" w:styleId="7">
    <w:name w:val="heading 6"/>
    <w:basedOn w:val="1"/>
    <w:next w:val="1"/>
    <w:link w:val="21"/>
    <w:semiHidden/>
    <w:unhideWhenUsed/>
    <w:qFormat/>
    <w:uiPriority w:val="9"/>
    <w:pPr>
      <w:keepNext/>
      <w:keepLines/>
      <w:spacing w:before="40" w:line="259" w:lineRule="auto"/>
      <w:outlineLvl w:val="5"/>
    </w:pPr>
    <w:rPr>
      <w:rFonts w:asciiTheme="minorHAnsi" w:hAnsiTheme="minorHAnsi" w:eastAsiaTheme="majorEastAsia" w:cstheme="majorBidi"/>
      <w:i/>
      <w:iCs/>
      <w:color w:val="595959" w:themeColor="text1" w:themeTint="A6"/>
      <w:kern w:val="2"/>
      <w:sz w:val="26"/>
      <w:szCs w:val="22"/>
      <w:lang w:val="en-GB" w:eastAsia="en-US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8">
    <w:name w:val="heading 7"/>
    <w:basedOn w:val="1"/>
    <w:next w:val="1"/>
    <w:link w:val="22"/>
    <w:semiHidden/>
    <w:unhideWhenUsed/>
    <w:qFormat/>
    <w:uiPriority w:val="9"/>
    <w:pPr>
      <w:keepNext/>
      <w:keepLines/>
      <w:spacing w:before="40" w:line="259" w:lineRule="auto"/>
      <w:outlineLvl w:val="6"/>
    </w:pPr>
    <w:rPr>
      <w:rFonts w:asciiTheme="minorHAnsi" w:hAnsiTheme="minorHAnsi" w:eastAsiaTheme="majorEastAsia" w:cstheme="majorBidi"/>
      <w:color w:val="595959" w:themeColor="text1" w:themeTint="A6"/>
      <w:kern w:val="2"/>
      <w:sz w:val="26"/>
      <w:szCs w:val="22"/>
      <w:lang w:val="en-GB" w:eastAsia="en-US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9">
    <w:name w:val="heading 8"/>
    <w:basedOn w:val="1"/>
    <w:next w:val="1"/>
    <w:link w:val="23"/>
    <w:semiHidden/>
    <w:unhideWhenUsed/>
    <w:qFormat/>
    <w:uiPriority w:val="9"/>
    <w:pPr>
      <w:keepNext/>
      <w:keepLines/>
      <w:spacing w:line="259" w:lineRule="auto"/>
      <w:outlineLvl w:val="7"/>
    </w:pPr>
    <w:rPr>
      <w:rFonts w:asciiTheme="minorHAnsi" w:hAnsiTheme="minorHAnsi" w:eastAsiaTheme="majorEastAsia" w:cstheme="majorBidi"/>
      <w:i/>
      <w:iCs/>
      <w:color w:val="262626" w:themeColor="text1" w:themeTint="D9"/>
      <w:kern w:val="2"/>
      <w:sz w:val="26"/>
      <w:szCs w:val="22"/>
      <w:lang w:val="en-GB" w:eastAsia="en-US"/>
      <w14:textFill>
        <w14:solidFill>
          <w14:schemeClr w14:val="tx1">
            <w14:lumMod w14:val="85000"/>
            <w14:lumOff w14:val="15000"/>
          </w14:schemeClr>
        </w14:solidFill>
      </w14:textFill>
      <w14:ligatures w14:val="standardContextual"/>
    </w:rPr>
  </w:style>
  <w:style w:type="paragraph" w:styleId="10">
    <w:name w:val="heading 9"/>
    <w:basedOn w:val="1"/>
    <w:next w:val="1"/>
    <w:link w:val="24"/>
    <w:semiHidden/>
    <w:unhideWhenUsed/>
    <w:qFormat/>
    <w:uiPriority w:val="9"/>
    <w:pPr>
      <w:keepNext/>
      <w:keepLines/>
      <w:spacing w:line="259" w:lineRule="auto"/>
      <w:outlineLvl w:val="8"/>
    </w:pPr>
    <w:rPr>
      <w:rFonts w:asciiTheme="minorHAnsi" w:hAnsiTheme="minorHAnsi" w:eastAsiaTheme="majorEastAsia" w:cstheme="majorBidi"/>
      <w:color w:val="262626" w:themeColor="text1" w:themeTint="D9"/>
      <w:kern w:val="2"/>
      <w:sz w:val="26"/>
      <w:szCs w:val="22"/>
      <w:lang w:val="en-GB" w:eastAsia="en-US"/>
      <w14:textFill>
        <w14:solidFill>
          <w14:schemeClr w14:val="tx1">
            <w14:lumMod w14:val="85000"/>
            <w14:lumOff w14:val="15000"/>
          </w14:schemeClr>
        </w14:solidFill>
      </w14:textFill>
      <w14:ligatures w14:val="standardContextual"/>
    </w:rPr>
  </w:style>
  <w:style w:type="character" w:default="1" w:styleId="11">
    <w:name w:val="Default Paragraph Font"/>
    <w:semiHidden/>
    <w:unhideWhenUsed/>
    <w:uiPriority w:val="1"/>
  </w:style>
  <w:style w:type="table" w:default="1" w:styleId="1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3">
    <w:name w:val="Subtitle"/>
    <w:basedOn w:val="1"/>
    <w:next w:val="1"/>
    <w:link w:val="26"/>
    <w:qFormat/>
    <w:uiPriority w:val="11"/>
    <w:pPr>
      <w:spacing w:after="160" w:line="259" w:lineRule="auto"/>
    </w:pPr>
    <w:rPr>
      <w:rFonts w:asciiTheme="minorHAnsi" w:hAnsiTheme="minorHAnsi" w:eastAsiaTheme="majorEastAsia" w:cstheme="majorBidi"/>
      <w:color w:val="595959" w:themeColor="text1" w:themeTint="A6"/>
      <w:spacing w:val="15"/>
      <w:kern w:val="2"/>
      <w:sz w:val="28"/>
      <w:szCs w:val="28"/>
      <w:lang w:val="en-GB" w:eastAsia="en-US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table" w:styleId="14">
    <w:name w:val="Table Grid"/>
    <w:basedOn w:val="12"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15">
    <w:name w:val="Title"/>
    <w:basedOn w:val="1"/>
    <w:next w:val="1"/>
    <w:link w:val="25"/>
    <w:qFormat/>
    <w:uiPriority w:val="10"/>
    <w:pPr>
      <w:spacing w:after="80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  <w:lang w:val="en-GB" w:eastAsia="en-US"/>
      <w14:ligatures w14:val="standardContextual"/>
    </w:rPr>
  </w:style>
  <w:style w:type="character" w:customStyle="1" w:styleId="16">
    <w:name w:val="Đầu đề 1 Char"/>
    <w:basedOn w:val="11"/>
    <w:link w:val="2"/>
    <w:uiPriority w:val="9"/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character" w:customStyle="1" w:styleId="17">
    <w:name w:val="Đầu đề 2 Char"/>
    <w:basedOn w:val="11"/>
    <w:link w:val="3"/>
    <w:semiHidden/>
    <w:uiPriority w:val="9"/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character" w:customStyle="1" w:styleId="18">
    <w:name w:val="Đầu đề 3 Char"/>
    <w:basedOn w:val="11"/>
    <w:link w:val="4"/>
    <w:semiHidden/>
    <w:uiPriority w:val="9"/>
    <w:rPr>
      <w:rFonts w:asciiTheme="minorHAnsi" w:hAnsiTheme="minorHAnsi" w:eastAsiaTheme="majorEastAsia" w:cstheme="majorBidi"/>
      <w:color w:val="2F5597" w:themeColor="accent1" w:themeShade="BF"/>
      <w:sz w:val="28"/>
      <w:szCs w:val="28"/>
    </w:rPr>
  </w:style>
  <w:style w:type="character" w:customStyle="1" w:styleId="19">
    <w:name w:val="Đầu đề 4 Char"/>
    <w:basedOn w:val="11"/>
    <w:link w:val="5"/>
    <w:semiHidden/>
    <w:uiPriority w:val="9"/>
    <w:rPr>
      <w:rFonts w:asciiTheme="minorHAnsi" w:hAnsiTheme="minorHAnsi" w:eastAsiaTheme="majorEastAsia" w:cstheme="majorBidi"/>
      <w:i/>
      <w:iCs/>
      <w:color w:val="2F5597" w:themeColor="accent1" w:themeShade="BF"/>
    </w:rPr>
  </w:style>
  <w:style w:type="character" w:customStyle="1" w:styleId="20">
    <w:name w:val="Đầu đề 5 Char"/>
    <w:basedOn w:val="11"/>
    <w:link w:val="6"/>
    <w:semiHidden/>
    <w:uiPriority w:val="9"/>
    <w:rPr>
      <w:rFonts w:asciiTheme="minorHAnsi" w:hAnsiTheme="minorHAnsi" w:eastAsiaTheme="majorEastAsia" w:cstheme="majorBidi"/>
      <w:color w:val="2F5597" w:themeColor="accent1" w:themeShade="BF"/>
    </w:rPr>
  </w:style>
  <w:style w:type="character" w:customStyle="1" w:styleId="21">
    <w:name w:val="Đầu đề 6 Char"/>
    <w:basedOn w:val="11"/>
    <w:link w:val="7"/>
    <w:semiHidden/>
    <w:uiPriority w:val="9"/>
    <w:rPr>
      <w:rFonts w:asciiTheme="minorHAnsi" w:hAnsiTheme="minorHAnsi" w:eastAsiaTheme="majorEastAsia" w:cstheme="majorBidi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2">
    <w:name w:val="Đầu đề 7 Char"/>
    <w:basedOn w:val="11"/>
    <w:link w:val="8"/>
    <w:semiHidden/>
    <w:qFormat/>
    <w:uiPriority w:val="9"/>
    <w:rPr>
      <w:rFonts w:asciiTheme="minorHAnsi" w:hAnsiTheme="minorHAnsi"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3">
    <w:name w:val="Đầu đề 8 Char"/>
    <w:basedOn w:val="11"/>
    <w:link w:val="9"/>
    <w:semiHidden/>
    <w:uiPriority w:val="9"/>
    <w:rPr>
      <w:rFonts w:asciiTheme="minorHAnsi" w:hAnsiTheme="minorHAnsi" w:eastAsiaTheme="majorEastAsia" w:cstheme="majorBidi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4">
    <w:name w:val="Đầu đề 9 Char"/>
    <w:basedOn w:val="11"/>
    <w:link w:val="10"/>
    <w:semiHidden/>
    <w:uiPriority w:val="9"/>
    <w:rPr>
      <w:rFonts w:asciiTheme="minorHAnsi" w:hAnsiTheme="minorHAnsi" w:eastAsiaTheme="majorEastAsia" w:cstheme="majorBidi"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5">
    <w:name w:val="Tiêu đề Char"/>
    <w:basedOn w:val="11"/>
    <w:link w:val="15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6">
    <w:name w:val="Tiêu đề phụ Char"/>
    <w:basedOn w:val="11"/>
    <w:link w:val="13"/>
    <w:uiPriority w:val="11"/>
    <w:rPr>
      <w:rFonts w:asciiTheme="minorHAnsi" w:hAnsiTheme="min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7">
    <w:name w:val="Quote"/>
    <w:basedOn w:val="1"/>
    <w:next w:val="1"/>
    <w:link w:val="28"/>
    <w:qFormat/>
    <w:uiPriority w:val="29"/>
    <w:pPr>
      <w:spacing w:before="160" w:after="160" w:line="259" w:lineRule="auto"/>
      <w:jc w:val="center"/>
    </w:pPr>
    <w:rPr>
      <w:rFonts w:eastAsiaTheme="minorHAnsi" w:cstheme="minorBidi"/>
      <w:i/>
      <w:iCs/>
      <w:color w:val="404040" w:themeColor="text1" w:themeTint="BF"/>
      <w:kern w:val="2"/>
      <w:sz w:val="26"/>
      <w:szCs w:val="22"/>
      <w:lang w:val="en-GB" w:eastAsia="en-US"/>
      <w14:textFill>
        <w14:solidFill>
          <w14:schemeClr w14:val="tx1">
            <w14:lumMod w14:val="75000"/>
            <w14:lumOff w14:val="25000"/>
          </w14:schemeClr>
        </w14:solidFill>
      </w14:textFill>
      <w14:ligatures w14:val="standardContextual"/>
    </w:rPr>
  </w:style>
  <w:style w:type="character" w:customStyle="1" w:styleId="28">
    <w:name w:val="Lời trích dẫn Char"/>
    <w:basedOn w:val="11"/>
    <w:link w:val="27"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29">
    <w:name w:val="List Paragraph"/>
    <w:basedOn w:val="1"/>
    <w:qFormat/>
    <w:uiPriority w:val="34"/>
    <w:pPr>
      <w:spacing w:after="160" w:line="259" w:lineRule="auto"/>
      <w:ind w:left="720"/>
      <w:contextualSpacing/>
    </w:pPr>
    <w:rPr>
      <w:rFonts w:eastAsiaTheme="minorHAnsi" w:cstheme="minorBidi"/>
      <w:kern w:val="2"/>
      <w:sz w:val="26"/>
      <w:szCs w:val="22"/>
      <w:lang w:val="en-GB" w:eastAsia="en-US"/>
      <w14:ligatures w14:val="standardContextual"/>
    </w:rPr>
  </w:style>
  <w:style w:type="character" w:customStyle="1" w:styleId="30">
    <w:name w:val="Intense Emphasis"/>
    <w:basedOn w:val="11"/>
    <w:qFormat/>
    <w:uiPriority w:val="21"/>
    <w:rPr>
      <w:i/>
      <w:iCs/>
      <w:color w:val="2F5597" w:themeColor="accent1" w:themeShade="BF"/>
    </w:rPr>
  </w:style>
  <w:style w:type="paragraph" w:styleId="31">
    <w:name w:val="Intense Quote"/>
    <w:basedOn w:val="1"/>
    <w:next w:val="1"/>
    <w:link w:val="32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 w:line="259" w:lineRule="auto"/>
      <w:ind w:left="864" w:right="864"/>
      <w:jc w:val="center"/>
    </w:pPr>
    <w:rPr>
      <w:rFonts w:eastAsiaTheme="minorHAnsi" w:cstheme="minorBidi"/>
      <w:i/>
      <w:iCs/>
      <w:color w:val="2F5597" w:themeColor="accent1" w:themeShade="BF"/>
      <w:kern w:val="2"/>
      <w:sz w:val="26"/>
      <w:szCs w:val="22"/>
      <w:lang w:val="en-GB" w:eastAsia="en-US"/>
      <w14:ligatures w14:val="standardContextual"/>
    </w:rPr>
  </w:style>
  <w:style w:type="character" w:customStyle="1" w:styleId="32">
    <w:name w:val="Nháy kép Đậm Char"/>
    <w:basedOn w:val="11"/>
    <w:link w:val="31"/>
    <w:uiPriority w:val="30"/>
    <w:rPr>
      <w:i/>
      <w:iCs/>
      <w:color w:val="2F5597" w:themeColor="accent1" w:themeShade="BF"/>
    </w:rPr>
  </w:style>
  <w:style w:type="character" w:customStyle="1" w:styleId="33">
    <w:name w:val="Intense Reference"/>
    <w:basedOn w:val="11"/>
    <w:qFormat/>
    <w:uiPriority w:val="32"/>
    <w:rPr>
      <w:b/>
      <w:bCs/>
      <w:smallCaps/>
      <w:color w:val="2F5597" w:themeColor="accent1" w:themeShade="BF"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111</Words>
  <Characters>634</Characters>
  <Lines>5</Lines>
  <Paragraphs>1</Paragraphs>
  <TotalTime>8</TotalTime>
  <ScaleCrop>false</ScaleCrop>
  <LinksUpToDate>false</LinksUpToDate>
  <CharactersWithSpaces>744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2025-10-30T04:35:00Z</dcterms:created>
  <dc:creator>HỒ NHẬT TÂN</dc:creator>
  <cp:lastModifiedBy>Đinh Tấn Tài</cp:lastModifiedBy>
  <dcterms:modified xsi:type="dcterms:W3CDTF">2026-01-13T11:58:38Z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E43AF767DF3F40039BFE50D1A1AC300F_13</vt:lpwstr>
  </property>
</Properties>
</file>