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CÂU LẠC BỘ LÝ LUẬN TRẺ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CLB LLT - Hành trình Địa chỉ đỏ mùa III năm 2026 - Tiếp nối truyền thống vẻ vang.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7h30 ngày 29 tháng 3 năm 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Bến Nhà Rồng - Bảo tàng Hồ Chí Minh (Chi nhánh TP.HCM) - số 1 Nguyễn Tất Thành, phường Xóm Chiếu, TP.HCM.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Bảo tàng Phụ nữ Nam Bộ - số 202 Võ Thị Sáu, phường Võ Thị Sáu, TP.HCM.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Bảo tàng Chiến dịch Hồ Chí Minh - số 2 Lê Duẩn, phường Bến Nghé, TP.HCM.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Bảo tàng Tôn Đức Thắng - số 5 Tôn Đức Thắng, phường Sài Gòn, TP.HCM.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Công viên số 1 Lý Thái Tổ - số 1 Lý Thái Tổ, phường Vườn Lài, TP.HCM.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 (cơ sở 1) - 227 Nguyễn Văn Cừ, phường Chợ Quán, TP.HCM.</w:t>
      </w:r>
    </w:p>
    <w:p w:rsidR="00000000" w:rsidDel="00000000" w:rsidP="00000000" w:rsidRDefault="00000000" w:rsidRPr="00000000" w14:paraId="0000001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Võ Chí Tính - Chủ nhiệm (Số điện thoại: 0345462500).</w:t>
      </w:r>
    </w:p>
    <w:p w:rsidR="00000000" w:rsidDel="00000000" w:rsidP="00000000" w:rsidRDefault="00000000" w:rsidRPr="00000000" w14:paraId="00000012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301964413"/>
        <w:tag w:val="goog_rdk_0"/>
      </w:sdtPr>
      <w:sdtContent>
        <w:tbl>
          <w:tblPr>
            <w:tblStyle w:val="Table1"/>
            <w:tblW w:w="1006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705"/>
            <w:tblGridChange w:id="0">
              <w:tblGrid>
                <w:gridCol w:w="840"/>
                <w:gridCol w:w="1410"/>
                <w:gridCol w:w="4110"/>
                <w:gridCol w:w="370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bottom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bottom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bottom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23210032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Kim Ngân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25160030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Tiến Phát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Địa chất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25250136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Lê Ái My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25250126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Hoàng Hoa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23290054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Duy Sơn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24260019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Ngọc Hoàng Chương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25200050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Kiều Oanh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24130002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Lê Bảo Anh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24207048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Võ Thanh Tuyền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24260024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Kim Hằng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24260023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Kim Thiên Hân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24260043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Thị Kim Ngân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24260034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Văn Anh Khôi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24125017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Tấn Phúc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24125037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Khánh Nhân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24125073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Trọng Hùng Phong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24125035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Phạm Long Nghĩa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Thành Đạt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Điện tử - Viễn thông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25247110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Nguyễn Anh Duy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22247129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Trần Huyền Trân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22247044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Nguyễn Quang Huy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22247090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Tấn Phước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22247027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Hồng Gấm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22247024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Văn Được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22247023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Hoàng Dũng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22247014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Ngọc Tú Anh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22247007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Dương Lê Châu Anh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22200169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Bùi Đức Trung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22177007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Thanh Hải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22127113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Hữu Gia Hiếu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31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22127143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Hữu Gia Hưng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32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23140014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Thị Như Ngọc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33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24137103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Đức Tín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24120256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Ngọc Lan Anh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09F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34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A1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20 tháng 5 năm 2026</w:t>
      </w:r>
    </w:p>
    <w:p w:rsidR="00000000" w:rsidDel="00000000" w:rsidP="00000000" w:rsidRDefault="00000000" w:rsidRPr="00000000" w14:paraId="000000A2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07245668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BAN CHỦ NHIỆM</w:t>
                </w:r>
              </w:p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CHỦ NHIỆM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Võ Chí Tính</w:t>
                </w:r>
              </w:p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Trương Quang Thuận</w:t>
                </w:r>
              </w:p>
            </w:tc>
          </w:tr>
        </w:tbl>
      </w:sdtContent>
    </w:sdt>
    <w:p w:rsidR="00000000" w:rsidDel="00000000" w:rsidP="00000000" w:rsidRDefault="00000000" w:rsidRPr="00000000" w14:paraId="000000B2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 w:val="1"/>
    <w:rsid w:val="00000742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8F4F2F"/>
    <w:rPr>
      <w:sz w:val="24"/>
      <w:szCs w:val="24"/>
    </w:rPr>
  </w:style>
  <w:style w:type="character" w:styleId="Heading1Char" w:customStyle="1">
    <w:name w:val="Heading 1 Char"/>
    <w:link w:val="Heading1"/>
    <w:locked w:val="1"/>
    <w:rsid w:val="00BC6E44"/>
    <w:rPr>
      <w:rFonts w:ascii="VNI-Times" w:hAnsi="VNI-Times"/>
      <w:b w:val="1"/>
      <w:sz w:val="24"/>
      <w:szCs w:val="24"/>
    </w:rPr>
  </w:style>
  <w:style w:type="character" w:styleId="BodyTextIndentChar" w:customStyle="1">
    <w:name w:val="Body Text Indent Char"/>
    <w:link w:val="BodyTextIndent"/>
    <w:locked w:val="1"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0F2618"/>
    <w:pPr>
      <w:ind w:left="720"/>
      <w:contextualSpacing w:val="1"/>
    </w:pPr>
  </w:style>
  <w:style w:type="character" w:styleId="Hyperlink">
    <w:name w:val="Hyperlink"/>
    <w:basedOn w:val="DefaultParagraphFont"/>
    <w:unhideWhenUsed w:val="1"/>
    <w:rsid w:val="00C37BF6"/>
    <w:rPr>
      <w:color w:val="0000ff" w:themeColor="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Bf7bH8o5OeaS0B+2x9J6gsPPVA==">CgMxLjAaHwoBMBIaChgICVIUChJ0YWJsZS51OW91cjBnZzFpY24aHwoBMRIaChgICVIUChJ0YWJsZS5iZmJhNXRramN5NmY4AHIhMU9LZUZwdnJEbUFLN1F0UlMxZDRTb2NMX2VFNzhMSXhN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2015-03-30T03:28:00Z</dcterms:created>
  <dc:creator>BTV</dc:creator>
</cp:coreProperties>
</file>