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ĐOÀN TRƯỜNG ĐẠI HỌC KHOA HỌC TỰ NHIÊN, ĐHQG-HCM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ĐOÀN KHOA CÔNG NGHỆ THÔNG TIN</w:t>
      </w:r>
    </w:p>
    <w:p w:rsidR="00000000" w:rsidDel="00000000" w:rsidP="00000000" w:rsidRDefault="00000000" w:rsidRPr="00000000" w14:paraId="00000003">
      <w:pPr>
        <w:spacing w:after="0" w:before="0" w:line="276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—</w:t>
      </w:r>
    </w:p>
    <w:p w:rsidR="00000000" w:rsidDel="00000000" w:rsidP="00000000" w:rsidRDefault="00000000" w:rsidRPr="00000000" w14:paraId="00000004">
      <w:pPr>
        <w:spacing w:after="0" w:before="0" w:line="276" w:lineRule="auto"/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DANH SÁCH SINH VIÊN THAM GIA HOẠT ĐỘNG</w:t>
      </w:r>
    </w:p>
    <w:p w:rsidR="00000000" w:rsidDel="00000000" w:rsidP="00000000" w:rsidRDefault="00000000" w:rsidRPr="00000000" w14:paraId="00000006">
      <w:pPr>
        <w:spacing w:after="0" w:before="0"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HỌC KỲ II, NĂM HỌC 2025 - 2026</w:t>
      </w:r>
    </w:p>
    <w:p w:rsidR="00000000" w:rsidDel="00000000" w:rsidP="00000000" w:rsidRDefault="00000000" w:rsidRPr="00000000" w14:paraId="00000007">
      <w:pPr>
        <w:spacing w:after="0" w:before="0"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1. Tên hoạt động:</w:t>
      </w:r>
      <w:r w:rsidDel="00000000" w:rsidR="00000000" w:rsidRPr="00000000">
        <w:rPr>
          <w:b w:val="1"/>
          <w:bCs w:val="1"/>
          <w:color w:val="ff0000"/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Quốc tế Phụ nữ 8-3.</w:t>
      </w:r>
    </w:p>
    <w:p w:rsidR="00000000" w:rsidDel="00000000" w:rsidP="00000000" w:rsidRDefault="00000000" w:rsidRPr="00000000" w14:paraId="00000009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2. Thời gian tổ chức: </w:t>
      </w:r>
      <w:r w:rsidDel="00000000" w:rsidR="00000000" w:rsidRPr="00000000">
        <w:rPr>
          <w:sz w:val="26"/>
          <w:szCs w:val="26"/>
          <w:rtl w:val="0"/>
        </w:rPr>
        <w:t xml:space="preserve">7/3/2026.</w:t>
      </w:r>
    </w:p>
    <w:p w:rsidR="00000000" w:rsidDel="00000000" w:rsidP="00000000" w:rsidRDefault="00000000" w:rsidRPr="00000000" w14:paraId="0000000A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3. Địa điểm tổ chức: </w:t>
      </w:r>
      <w:r w:rsidDel="00000000" w:rsidR="00000000" w:rsidRPr="00000000">
        <w:rPr>
          <w:sz w:val="26"/>
          <w:szCs w:val="26"/>
          <w:rtl w:val="0"/>
        </w:rPr>
        <w:t xml:space="preserve">Phòng F206, trường Đại học Khoa học Tự nhiên, ĐHQG-HCM cơ sở Đông Hòa.</w:t>
      </w:r>
    </w:p>
    <w:p w:rsidR="00000000" w:rsidDel="00000000" w:rsidP="00000000" w:rsidRDefault="00000000" w:rsidRPr="00000000" w14:paraId="0000000B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4. Thông tin người phụ trách:</w:t>
      </w:r>
      <w:r w:rsidDel="00000000" w:rsidR="00000000" w:rsidRPr="00000000">
        <w:rPr>
          <w:sz w:val="26"/>
          <w:szCs w:val="26"/>
          <w:rtl w:val="0"/>
        </w:rPr>
        <w:t xml:space="preserve"> Ngô Viết Thanh Bình – Bí thư (SĐT/Zalo: 0773053381).</w:t>
      </w:r>
    </w:p>
    <w:p w:rsidR="00000000" w:rsidDel="00000000" w:rsidP="00000000" w:rsidRDefault="00000000" w:rsidRPr="00000000" w14:paraId="0000000C">
      <w:pPr>
        <w:spacing w:after="0" w:before="0"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5. Danh sách sinh viên tham gia:</w:t>
      </w:r>
    </w:p>
    <w:sdt>
      <w:sdtPr>
        <w:lock w:val="contentLocked"/>
        <w:id w:val="-1185332449"/>
        <w:tag w:val="goog_rdk_0"/>
      </w:sdtPr>
      <w:sdtContent>
        <w:tbl>
          <w:tblPr>
            <w:tblStyle w:val="Table1"/>
            <w:tblW w:w="9225.0" w:type="dxa"/>
            <w:jc w:val="left"/>
            <w:tblInd w:w="-3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70"/>
            <w:gridCol w:w="1635"/>
            <w:gridCol w:w="3135"/>
            <w:gridCol w:w="3585"/>
            <w:tblGridChange w:id="0">
              <w:tblGrid>
                <w:gridCol w:w="870"/>
                <w:gridCol w:w="1635"/>
                <w:gridCol w:w="3135"/>
                <w:gridCol w:w="3585"/>
              </w:tblGrid>
            </w:tblGridChange>
          </w:tblGrid>
          <w:tr>
            <w:trPr>
              <w:cantSplit w:val="0"/>
              <w:tblHeader w:val="1"/>
            </w:trPr>
            <w:tc>
              <w:tcPr>
                <w:tcBorders>
                  <w:bottom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right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STT</w:t>
                </w:r>
              </w:p>
            </w:tc>
            <w:tc>
              <w:tcPr>
                <w:tcBorders>
                  <w:bottom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right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MSSV</w:t>
                </w:r>
              </w:p>
            </w:tc>
            <w:tc>
              <w:tcPr>
                <w:tcBorders>
                  <w:bottom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right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Họ và tên sinh viên</w:t>
                </w:r>
              </w:p>
            </w:tc>
            <w:tc>
              <w:tcPr>
                <w:tcBorders>
                  <w:bottom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right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Khoa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1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24120498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Minh Anh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5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6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24120504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Danh Phương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9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A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24120060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Hữu Nguyên Huy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D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E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24120214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Ngọc Phúc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1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24120121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Quý Phúc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5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6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24120065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Hoài Tuấn Khang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9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A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24120011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Đắc Nhất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D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E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24120114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Ngọc Kiều Oanh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1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24120141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Tống Phúc Thiện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5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6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24120016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Đình Lê Vũ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9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A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24120228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Ngọc Thức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D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E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24120063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Quốc Huy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1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24120182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Lê Huy Hoàng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5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6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24120502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Bùi Phương Nam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9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A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24120505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Ngô Nguyễn Đông Quân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D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E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24120083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Đức Lãm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1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24120305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Bùi Anh Hào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5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6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24120012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Trần Minh Nhật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9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A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24120269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Ngô Viết Thanh Bình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D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E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24120059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Kim Hữu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1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24120005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Nguyên Phát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5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6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24120246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Hoàng Yến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9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A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24120216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Dương Minh Quân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D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E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24120015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Minh Trí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1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24120414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Quang Phúc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5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6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24120500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Anh Đức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9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A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24120071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Thị Ngọc Khanh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D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E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24120184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Quốc Hưng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1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24120499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Phạm Xuân Cương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5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6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24120219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Lê Minh Quân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9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A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24120107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Phúc Nguyên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D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E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24120189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Phước Khang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1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24120501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Lê Thanh Huy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5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6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24120166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Nhất Bảo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9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A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24120402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Thành Nhân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D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E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24120009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Hồ Ngọc Huy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1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24120022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Hà Văn Thiên Bảo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5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6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24120353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Trung Kiên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9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A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24120234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Đình Trường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D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E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24120256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Hồ Ngọc Lan Anh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1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24120133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Tiến Sơn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5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6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24120225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Trịnh Văn Thành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9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A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24120507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Bảo Khang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D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E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24120503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Gia Phúc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1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24120093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Quang Minh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</w:tbl>
      </w:sdtContent>
    </w:sdt>
    <w:p w:rsidR="00000000" w:rsidDel="00000000" w:rsidP="00000000" w:rsidRDefault="00000000" w:rsidRPr="00000000" w14:paraId="000000C5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Danh sách gồm có</w:t>
      </w:r>
      <w:r w:rsidDel="00000000" w:rsidR="00000000" w:rsidRPr="00000000">
        <w:rPr>
          <w:b w:val="1"/>
          <w:bCs w:val="1"/>
          <w:i w:val="1"/>
          <w:iCs w:val="1"/>
          <w:sz w:val="26"/>
          <w:szCs w:val="26"/>
          <w:rtl w:val="0"/>
        </w:rPr>
        <w:t xml:space="preserve"> 45 </w:t>
      </w:r>
      <w:r w:rsidDel="00000000" w:rsidR="00000000" w:rsidRPr="00000000">
        <w:rPr>
          <w:sz w:val="26"/>
          <w:szCs w:val="26"/>
          <w:rtl w:val="0"/>
        </w:rPr>
        <w:t xml:space="preserve">sinh viên./.</w:t>
      </w:r>
    </w:p>
    <w:p w:rsidR="00000000" w:rsidDel="00000000" w:rsidP="00000000" w:rsidRDefault="00000000" w:rsidRPr="00000000" w14:paraId="000000C6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spacing w:after="0" w:before="0" w:line="276" w:lineRule="auto"/>
        <w:jc w:val="right"/>
        <w:rPr>
          <w:sz w:val="26"/>
          <w:szCs w:val="26"/>
        </w:rPr>
      </w:pPr>
      <w:r w:rsidDel="00000000" w:rsidR="00000000" w:rsidRPr="00000000">
        <w:rPr>
          <w:i w:val="1"/>
          <w:iCs w:val="1"/>
          <w:sz w:val="26"/>
          <w:szCs w:val="26"/>
          <w:rtl w:val="0"/>
        </w:rPr>
        <w:t xml:space="preserve">TP. Hồ Chí Minh, ngày 27 tháng 3 năm 2026</w:t>
      </w:r>
      <w:r w:rsidDel="00000000" w:rsidR="00000000" w:rsidRPr="00000000">
        <w:rPr>
          <w:rtl w:val="0"/>
        </w:rPr>
      </w:r>
    </w:p>
    <w:sdt>
      <w:sdtPr>
        <w:lock w:val="contentLocked"/>
        <w:id w:val="1870555232"/>
        <w:tag w:val="goog_rdk_1"/>
      </w:sdtPr>
      <w:sdtContent>
        <w:tbl>
          <w:tblPr>
            <w:tblStyle w:val="Table2"/>
            <w:tblW w:w="9072.0" w:type="dxa"/>
            <w:jc w:val="left"/>
            <w:tbl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  <w:insideH w:color="ffffff" w:space="0" w:sz="8" w:val="single"/>
              <w:insideV w:color="ffffff" w:space="0" w:sz="8" w:val="single"/>
            </w:tblBorders>
            <w:tblLayout w:type="fixed"/>
            <w:tblLook w:val="0600"/>
          </w:tblPr>
          <w:tblGrid>
            <w:gridCol w:w="4536"/>
            <w:gridCol w:w="4536"/>
            <w:tblGridChange w:id="0">
              <w:tblGrid>
                <w:gridCol w:w="4536"/>
                <w:gridCol w:w="4536"/>
              </w:tblGrid>
            </w:tblGridChange>
          </w:tblGrid>
          <w:tr>
            <w:trPr>
              <w:cantSplit w:val="0"/>
              <w:trHeight w:val="546.972656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TM. ĐOÀN KHOA CNTT</w:t>
                </w:r>
              </w:p>
              <w:p w:rsidR="00000000" w:rsidDel="00000000" w:rsidP="00000000" w:rsidRDefault="00000000" w:rsidRPr="00000000" w14:paraId="000000C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i w:val="1"/>
                    <w:i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i w:val="1"/>
                    <w:iCs w:val="1"/>
                    <w:sz w:val="26"/>
                    <w:szCs w:val="26"/>
                    <w:rtl w:val="0"/>
                  </w:rPr>
                  <w:t xml:space="preserve">Phó Bí thư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C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C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C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C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Lương Trung Kiên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Người lập bảng</w:t>
                </w:r>
              </w:p>
              <w:p w:rsidR="00000000" w:rsidDel="00000000" w:rsidP="00000000" w:rsidRDefault="00000000" w:rsidRPr="00000000" w14:paraId="000000C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Ngô Viết Thanh Bình</w:t>
                </w:r>
              </w:p>
            </w:tc>
          </w:tr>
        </w:tbl>
      </w:sdtContent>
    </w:sdt>
    <w:p w:rsidR="00000000" w:rsidDel="00000000" w:rsidP="00000000" w:rsidRDefault="00000000" w:rsidRPr="00000000" w14:paraId="000000D4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first"/>
      <w:pgSz w:h="16840" w:w="11907" w:orient="portrait"/>
      <w:pgMar w:bottom="1134" w:top="850.3937007874016" w:left="1701" w:right="1134" w:header="720" w:footer="41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6">
    <w:pPr>
      <w:spacing w:before="0" w:line="276" w:lineRule="auto"/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7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vi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Times New Roman" w:cs="Times New Roman" w:eastAsia="Times New Roman" w:hAnsi="Times New Roman"/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wAs6Ox5ysZYLIw7aimmM2/AP1Q==">CgMxLjAaHwoBMBIaChgICVIUChJ0YWJsZS51OW91cjBnZzFpY24aHwoBMRIaChgICVIUChJ0YWJsZS5iZmJhNXRramN5NmY4AHIhMTFVdGhlWFlCYjhvek8xdE54RE1wOXBmZjdNYXBoNTVP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