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Chủ nhật xanh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7h00' đến 9h00', ngày 12/04/2026</w:t>
        <w:tab/>
        <w:tab/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Nhà văn hoá Sinh viên.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483369310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LÊ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THỊ ANH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PHẠM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TIẾN TRIỀU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HIỂU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LÊ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BÍCH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CẨM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THU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PHÚC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XUÂN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PHẠM LINH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LÂM NGỌC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NGUYÊN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HỮU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HOÀNG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MINH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VIỆT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THÚY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ĐÌNH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4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4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2230739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Bx7zSH2qttmbiSD03JvtxOmYA==">CgMxLjAaHwoBMBIaChgICVIUChJ0YWJsZS51OW91cjBnZzFpY24aHwoBMRIaChgICVIUChJ0YWJsZS5iZmJhNXRramN5NmY4AHIhMVNwUlpibnhnUW9sdnF2R2RleDJ5eTNxSmlTZUxfQUR3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