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“Uống nước nhớ nguồn - Chung tay dọn dẹp Nghĩa trang Liệt sĩ”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10/03/2026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Nghĩa trang Liệt sĩ Thành phố Hồ Chí Minh </w:t>
      </w:r>
      <w:r w:rsidDel="00000000" w:rsidR="00000000" w:rsidRPr="00000000">
        <w:rPr>
          <w:sz w:val="26"/>
          <w:szCs w:val="26"/>
          <w:rtl w:val="0"/>
        </w:rPr>
        <w:t xml:space="preserve">(đường Xa lộ Hà Nội, khu phố Giãn Dân, phường Long Bình, Thành phố Hồ Chí Minh)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Ngô Gia Bảo – Bí thư chi Đoàn 25CNTN (SĐT/Zalo: 0335948141).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267294195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Gia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Quốc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Phước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Anh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Tuấn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Lâm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Hải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Triệu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Đệ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Phùng Nhật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8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03 năm 2026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712447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CHI ĐOÀN 25CNTN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Ngọc Thành Minh</w:t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hngmcinhcuaoanvn" w:default="1">
    <w:name w:val="Default Paragraph Font"/>
    <w:uiPriority w:val="1"/>
    <w:semiHidden w:val="1"/>
    <w:unhideWhenUsed w:val="1"/>
  </w:style>
  <w:style w:type="table" w:styleId="BangThngthng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ng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hutlThnVnban">
    <w:name w:val="Body Text Indent"/>
    <w:basedOn w:val="Binhthng"/>
    <w:link w:val="ThutlThnVnban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ongchuthich">
    <w:name w:val="Balloon Text"/>
    <w:basedOn w:val="Binhthng"/>
    <w:semiHidden w:val="1"/>
    <w:rsid w:val="00000742"/>
    <w:rPr>
      <w:rFonts w:ascii="Tahoma" w:cs="Tahoma" w:hAnsi="Tahoma"/>
      <w:sz w:val="16"/>
      <w:szCs w:val="16"/>
    </w:rPr>
  </w:style>
  <w:style w:type="table" w:styleId="LiBang">
    <w:name w:val="Table Grid"/>
    <w:basedOn w:val="BangThngthng"/>
    <w:rsid w:val="004E5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utrang">
    <w:name w:val="header"/>
    <w:basedOn w:val="Binhthng"/>
    <w:link w:val="utrangChar"/>
    <w:uiPriority w:val="99"/>
    <w:rsid w:val="008F4F2F"/>
    <w:pPr>
      <w:tabs>
        <w:tab w:val="center" w:pos="4680"/>
        <w:tab w:val="right" w:pos="9360"/>
      </w:tabs>
    </w:pPr>
  </w:style>
  <w:style w:type="character" w:styleId="utrangChar" w:customStyle="1">
    <w:name w:val="Đầu trang Char"/>
    <w:link w:val="utrang"/>
    <w:uiPriority w:val="99"/>
    <w:rsid w:val="008F4F2F"/>
    <w:rPr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8F4F2F"/>
    <w:pPr>
      <w:tabs>
        <w:tab w:val="center" w:pos="4680"/>
        <w:tab w:val="right" w:pos="9360"/>
      </w:tabs>
    </w:pPr>
  </w:style>
  <w:style w:type="character" w:styleId="ChntrangChar" w:customStyle="1">
    <w:name w:val="Chân trang Char"/>
    <w:link w:val="Chntrang"/>
    <w:uiPriority w:val="99"/>
    <w:rsid w:val="008F4F2F"/>
    <w:rPr>
      <w:sz w:val="24"/>
      <w:szCs w:val="24"/>
    </w:rPr>
  </w:style>
  <w:style w:type="character" w:styleId="u1Char" w:customStyle="1">
    <w:name w:val="Đầu đề 1 Char"/>
    <w:link w:val="u1"/>
    <w:locked w:val="1"/>
    <w:rsid w:val="00BC6E44"/>
    <w:rPr>
      <w:rFonts w:ascii="VNI-Times" w:hAnsi="VNI-Times"/>
      <w:b w:val="1"/>
      <w:sz w:val="24"/>
      <w:szCs w:val="24"/>
    </w:rPr>
  </w:style>
  <w:style w:type="character" w:styleId="ThutlThnVnbanChar" w:customStyle="1">
    <w:name w:val="Thụt lề Thân Văn bản Char"/>
    <w:link w:val="ThutlThnVnban"/>
    <w:locked w:val="1"/>
    <w:rsid w:val="00BC6E44"/>
    <w:rPr>
      <w:rFonts w:ascii="VNI-Times" w:hAnsi="VNI-Times"/>
      <w:sz w:val="24"/>
      <w:szCs w:val="24"/>
    </w:rPr>
  </w:style>
  <w:style w:type="paragraph" w:styleId="oancuaDanhsach">
    <w:name w:val="List Paragraph"/>
    <w:basedOn w:val="Binhthng"/>
    <w:uiPriority w:val="34"/>
    <w:qFormat w:val="1"/>
    <w:rsid w:val="000F2618"/>
    <w:pPr>
      <w:ind w:left="720"/>
      <w:contextualSpacing w:val="1"/>
    </w:pPr>
  </w:style>
  <w:style w:type="character" w:styleId="Siuktni">
    <w:name w:val="Hyperlink"/>
    <w:basedOn w:val="Phngmcinhcuaoanvn"/>
    <w:unhideWhenUsed w:val="1"/>
    <w:rsid w:val="00C37BF6"/>
    <w:rPr>
      <w:color w:val="0000ff" w:themeColor="hyperlink"/>
      <w:u w:val="single"/>
    </w:rPr>
  </w:style>
  <w:style w:type="table" w:styleId="a" w:customStyle="1">
    <w:basedOn w:val="BangThngthng"/>
    <w:tblPr>
      <w:tblStyleRowBandSize w:val="1"/>
      <w:tblStyleColBandSize w:val="1"/>
    </w:tblPr>
  </w:style>
  <w:style w:type="table" w:styleId="a0" w:customStyle="1">
    <w:basedOn w:val="BangThngthng"/>
    <w:tblPr>
      <w:tblStyleRowBandSize w:val="1"/>
      <w:tblStyleColBandSize w:val="1"/>
    </w:tblPr>
  </w:style>
  <w:style w:type="table" w:styleId="a1" w:customStyle="1">
    <w:basedOn w:val="BangThngthng"/>
    <w:tblPr>
      <w:tblStyleRowBandSize w:val="1"/>
      <w:tblStyleColBandSize w:val="1"/>
    </w:tblPr>
  </w:style>
  <w:style w:type="table" w:styleId="a2" w:customStyle="1">
    <w:basedOn w:val="BangThngthng"/>
    <w:tblPr>
      <w:tblStyleRowBandSize w:val="1"/>
      <w:tblStyleColBandSize w:val="1"/>
    </w:tblPr>
  </w:style>
  <w:style w:type="table" w:styleId="a3" w:customStyle="1">
    <w:basedOn w:val="BangThngthng"/>
    <w:tblPr>
      <w:tblStyleRowBandSize w:val="1"/>
      <w:tblStyleColBandSize w:val="1"/>
    </w:tblPr>
  </w:style>
  <w:style w:type="table" w:styleId="a4" w:customStyle="1">
    <w:basedOn w:val="BangThngthng"/>
    <w:tblPr>
      <w:tblStyleRowBandSize w:val="1"/>
      <w:tblStyleColBandSize w:val="1"/>
    </w:tblPr>
  </w:style>
  <w:style w:type="table" w:styleId="a5" w:customStyle="1">
    <w:basedOn w:val="BangThngthng"/>
    <w:tblPr>
      <w:tblStyleRowBandSize w:val="1"/>
      <w:tblStyleColBandSize w:val="1"/>
    </w:tblPr>
  </w:style>
  <w:style w:type="table" w:styleId="a6" w:customStyle="1">
    <w:basedOn w:val="BangThngthng"/>
    <w:tblPr>
      <w:tblStyleRowBandSize w:val="1"/>
      <w:tblStyleColBandSize w:val="1"/>
    </w:tblPr>
  </w:style>
  <w:style w:type="table" w:styleId="a7" w:customStyle="1">
    <w:basedOn w:val="BangThngthng"/>
    <w:tblPr>
      <w:tblStyleRowBandSize w:val="1"/>
      <w:tblStyleColBandSize w:val="1"/>
    </w:tblPr>
  </w:style>
  <w:style w:type="table" w:styleId="a8" w:customStyle="1">
    <w:basedOn w:val="BangThngthng"/>
    <w:tblPr>
      <w:tblStyleRowBandSize w:val="1"/>
      <w:tblStyleColBandSize w:val="1"/>
    </w:tblPr>
  </w:style>
  <w:style w:type="table" w:styleId="a9" w:customStyle="1">
    <w:basedOn w:val="BangThngthng"/>
    <w:tblPr>
      <w:tblStyleRowBandSize w:val="1"/>
      <w:tblStyleColBandSize w:val="1"/>
    </w:tblPr>
  </w:style>
  <w:style w:type="table" w:styleId="aa" w:customStyle="1">
    <w:basedOn w:val="BangThngthng"/>
    <w:tblPr>
      <w:tblStyleRowBandSize w:val="1"/>
      <w:tblStyleColBandSize w:val="1"/>
    </w:tblPr>
  </w:style>
  <w:style w:type="table" w:styleId="ab" w:customStyle="1">
    <w:basedOn w:val="BangThngthng"/>
    <w:tblPr>
      <w:tblStyleRowBandSize w:val="1"/>
      <w:tblStyleColBandSize w:val="1"/>
    </w:tblPr>
  </w:style>
  <w:style w:type="table" w:styleId="ac" w:customStyle="1">
    <w:basedOn w:val="BangThngthng"/>
    <w:tblPr>
      <w:tblStyleRowBandSize w:val="1"/>
      <w:tblStyleColBandSize w:val="1"/>
    </w:tblPr>
  </w:style>
  <w:style w:type="table" w:styleId="ad" w:customStyle="1">
    <w:basedOn w:val="BangThngthng"/>
    <w:tblPr>
      <w:tblStyleRowBandSize w:val="1"/>
      <w:tblStyleColBandSize w:val="1"/>
    </w:tblPr>
  </w:style>
  <w:style w:type="table" w:styleId="ae" w:customStyle="1">
    <w:basedOn w:val="BangThngthng"/>
    <w:tblPr>
      <w:tblStyleRowBandSize w:val="1"/>
      <w:tblStyleColBandSize w:val="1"/>
    </w:tblPr>
  </w:style>
  <w:style w:type="table" w:styleId="af" w:customStyle="1">
    <w:basedOn w:val="BangThngthng"/>
    <w:tblPr>
      <w:tblStyleRowBandSize w:val="1"/>
      <w:tblStyleColBandSize w:val="1"/>
    </w:tblPr>
  </w:style>
  <w:style w:type="table" w:styleId="af0" w:customStyle="1">
    <w:basedOn w:val="BangThngthng"/>
    <w:tblPr>
      <w:tblStyleRowBandSize w:val="1"/>
      <w:tblStyleColBandSize w:val="1"/>
    </w:tblPr>
  </w:style>
  <w:style w:type="table" w:styleId="af1" w:customStyle="1">
    <w:basedOn w:val="BangThngthng"/>
    <w:tblPr>
      <w:tblStyleRowBandSize w:val="1"/>
      <w:tblStyleColBandSize w:val="1"/>
    </w:tblPr>
  </w:style>
  <w:style w:type="table" w:styleId="af2" w:customStyle="1">
    <w:basedOn w:val="BangThngthng"/>
    <w:tblPr>
      <w:tblStyleRowBandSize w:val="1"/>
      <w:tblStyleColBandSize w:val="1"/>
    </w:tblPr>
  </w:style>
  <w:style w:type="table" w:styleId="af3" w:customStyle="1">
    <w:basedOn w:val="BangThngthng"/>
    <w:tblPr>
      <w:tblStyleRowBandSize w:val="1"/>
      <w:tblStyleColBandSize w:val="1"/>
    </w:tblPr>
  </w:style>
  <w:style w:type="table" w:styleId="af4" w:customStyle="1">
    <w:basedOn w:val="BangThngthng"/>
    <w:tblPr>
      <w:tblStyleRowBandSize w:val="1"/>
      <w:tblStyleColBandSize w:val="1"/>
    </w:tblPr>
  </w:style>
  <w:style w:type="table" w:styleId="af5" w:customStyle="1">
    <w:basedOn w:val="BangThngthng"/>
    <w:tblPr>
      <w:tblStyleRowBandSize w:val="1"/>
      <w:tblStyleColBandSize w:val="1"/>
    </w:tblPr>
  </w:style>
  <w:style w:type="table" w:styleId="af6" w:customStyle="1">
    <w:basedOn w:val="BangThngthng"/>
    <w:tblPr>
      <w:tblStyleRowBandSize w:val="1"/>
      <w:tblStyleColBandSize w:val="1"/>
    </w:tblPr>
  </w:style>
  <w:style w:type="table" w:styleId="af7" w:customStyle="1">
    <w:basedOn w:val="BangThngthng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dZO+lJDE31p6g6rs7cFTKBV3A==">CgMxLjAaHwoBMBIaChgICVIUChJ0YWJsZS51OW91cjBnZzFpY24aHwoBMRIaChgICVIUChJ0YWJsZS5iZmJhNXRramN5NmY4AHIhMTAzd3hIdGNiaXFENDR3TjVzWDFMTi1rdmwxdVRpNlZ2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2015-03-30T03:28:00Z</dcterms:created>
  <dc:creator>BTV</dc:creator>
</cp:coreProperties>
</file>